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5D6" w:rsidRPr="00C255D6" w:rsidRDefault="002F2084" w:rsidP="009F7CE1">
      <w:pPr>
        <w:spacing w:after="0" w:line="480" w:lineRule="auto"/>
        <w:contextualSpacing/>
        <w:rPr>
          <w:rFonts w:ascii="Times New Roman" w:hAnsi="Times New Roman" w:cs="Times New Roman"/>
          <w:sz w:val="24"/>
          <w:szCs w:val="24"/>
        </w:rPr>
      </w:pPr>
      <w:r w:rsidRPr="00C255D6">
        <w:rPr>
          <w:rFonts w:ascii="Times New Roman" w:hAnsi="Times New Roman" w:cs="Times New Roman"/>
          <w:sz w:val="24"/>
          <w:szCs w:val="24"/>
        </w:rPr>
        <w:t>Student Name</w:t>
      </w:r>
    </w:p>
    <w:p w:rsidR="00C255D6" w:rsidRPr="00C255D6" w:rsidRDefault="002F2084" w:rsidP="009F7CE1">
      <w:pPr>
        <w:spacing w:after="0" w:line="480" w:lineRule="auto"/>
        <w:contextualSpacing/>
        <w:rPr>
          <w:rFonts w:ascii="Times New Roman" w:hAnsi="Times New Roman" w:cs="Times New Roman"/>
          <w:sz w:val="24"/>
          <w:szCs w:val="24"/>
        </w:rPr>
      </w:pPr>
      <w:r w:rsidRPr="00C255D6">
        <w:rPr>
          <w:rFonts w:ascii="Times New Roman" w:hAnsi="Times New Roman" w:cs="Times New Roman"/>
          <w:sz w:val="24"/>
          <w:szCs w:val="24"/>
        </w:rPr>
        <w:t>Instructors Name</w:t>
      </w:r>
    </w:p>
    <w:p w:rsidR="00C255D6" w:rsidRPr="00C255D6" w:rsidRDefault="002F2084" w:rsidP="009F7CE1">
      <w:pPr>
        <w:spacing w:after="0" w:line="480" w:lineRule="auto"/>
        <w:contextualSpacing/>
        <w:rPr>
          <w:rFonts w:ascii="Times New Roman" w:hAnsi="Times New Roman" w:cs="Times New Roman"/>
          <w:sz w:val="24"/>
          <w:szCs w:val="24"/>
        </w:rPr>
      </w:pPr>
      <w:r w:rsidRPr="00C255D6">
        <w:rPr>
          <w:rFonts w:ascii="Times New Roman" w:hAnsi="Times New Roman" w:cs="Times New Roman"/>
          <w:sz w:val="24"/>
          <w:szCs w:val="24"/>
        </w:rPr>
        <w:t>Course Title</w:t>
      </w:r>
    </w:p>
    <w:p w:rsidR="00C255D6" w:rsidRPr="00C255D6" w:rsidRDefault="002F2084" w:rsidP="009F7CE1">
      <w:pPr>
        <w:spacing w:after="0" w:line="480" w:lineRule="auto"/>
        <w:contextualSpacing/>
        <w:rPr>
          <w:rFonts w:ascii="Times New Roman" w:hAnsi="Times New Roman" w:cs="Times New Roman"/>
          <w:sz w:val="24"/>
          <w:szCs w:val="24"/>
        </w:rPr>
      </w:pPr>
      <w:r w:rsidRPr="00C255D6">
        <w:rPr>
          <w:rFonts w:ascii="Times New Roman" w:hAnsi="Times New Roman" w:cs="Times New Roman"/>
          <w:sz w:val="24"/>
          <w:szCs w:val="24"/>
        </w:rPr>
        <w:t>Date</w:t>
      </w:r>
    </w:p>
    <w:p w:rsidR="00C255D6" w:rsidRPr="009F7CE1" w:rsidRDefault="002F2084" w:rsidP="009F7CE1">
      <w:pPr>
        <w:spacing w:after="0" w:line="480" w:lineRule="auto"/>
        <w:ind w:firstLine="720"/>
        <w:contextualSpacing/>
        <w:jc w:val="center"/>
        <w:rPr>
          <w:rFonts w:ascii="Times New Roman" w:hAnsi="Times New Roman" w:cs="Times New Roman"/>
          <w:b/>
          <w:sz w:val="24"/>
          <w:szCs w:val="24"/>
        </w:rPr>
      </w:pPr>
      <w:r w:rsidRPr="009F7CE1">
        <w:rPr>
          <w:rFonts w:ascii="Times New Roman" w:hAnsi="Times New Roman" w:cs="Times New Roman"/>
          <w:b/>
          <w:sz w:val="24"/>
          <w:szCs w:val="24"/>
        </w:rPr>
        <w:t xml:space="preserve">Lessons </w:t>
      </w:r>
      <w:r w:rsidR="009F7CE1" w:rsidRPr="009F7CE1">
        <w:rPr>
          <w:rFonts w:ascii="Times New Roman" w:hAnsi="Times New Roman" w:cs="Times New Roman"/>
          <w:b/>
          <w:sz w:val="24"/>
          <w:szCs w:val="24"/>
        </w:rPr>
        <w:t xml:space="preserve">Learned From Chapter 3 of </w:t>
      </w:r>
      <w:r w:rsidRPr="009F7CE1">
        <w:rPr>
          <w:rFonts w:ascii="Times New Roman" w:hAnsi="Times New Roman" w:cs="Times New Roman"/>
          <w:b/>
          <w:sz w:val="24"/>
          <w:szCs w:val="24"/>
        </w:rPr>
        <w:t>Internship</w:t>
      </w:r>
      <w:r w:rsidR="009F7CE1" w:rsidRPr="009F7CE1">
        <w:rPr>
          <w:rFonts w:ascii="Times New Roman" w:hAnsi="Times New Roman" w:cs="Times New Roman"/>
          <w:b/>
          <w:sz w:val="24"/>
          <w:szCs w:val="24"/>
        </w:rPr>
        <w:t xml:space="preserve">, </w:t>
      </w:r>
      <w:r w:rsidRPr="009F7CE1">
        <w:rPr>
          <w:rFonts w:ascii="Times New Roman" w:hAnsi="Times New Roman" w:cs="Times New Roman"/>
          <w:b/>
          <w:sz w:val="24"/>
          <w:szCs w:val="24"/>
        </w:rPr>
        <w:t xml:space="preserve">Practicum </w:t>
      </w:r>
      <w:r w:rsidR="009F7CE1" w:rsidRPr="009F7CE1">
        <w:rPr>
          <w:rFonts w:ascii="Times New Roman" w:hAnsi="Times New Roman" w:cs="Times New Roman"/>
          <w:b/>
          <w:sz w:val="24"/>
          <w:szCs w:val="24"/>
        </w:rPr>
        <w:t xml:space="preserve">and </w:t>
      </w:r>
      <w:r w:rsidRPr="009F7CE1">
        <w:rPr>
          <w:rFonts w:ascii="Times New Roman" w:hAnsi="Times New Roman" w:cs="Times New Roman"/>
          <w:b/>
          <w:sz w:val="24"/>
          <w:szCs w:val="24"/>
        </w:rPr>
        <w:t xml:space="preserve">Field Placement </w:t>
      </w:r>
      <w:r w:rsidR="009F7CE1" w:rsidRPr="009F7CE1">
        <w:rPr>
          <w:rFonts w:ascii="Times New Roman" w:hAnsi="Times New Roman" w:cs="Times New Roman"/>
          <w:b/>
          <w:sz w:val="24"/>
          <w:szCs w:val="24"/>
        </w:rPr>
        <w:t>Book</w:t>
      </w:r>
    </w:p>
    <w:p w:rsidR="009F7CE1" w:rsidRDefault="002F2084" w:rsidP="009F7CE1">
      <w:pPr>
        <w:spacing w:after="0" w:line="480" w:lineRule="auto"/>
        <w:ind w:firstLine="720"/>
        <w:contextualSpacing/>
        <w:rPr>
          <w:rFonts w:ascii="Times New Roman" w:hAnsi="Times New Roman" w:cs="Times New Roman"/>
          <w:sz w:val="24"/>
          <w:szCs w:val="24"/>
        </w:rPr>
      </w:pPr>
      <w:r w:rsidRPr="00C255D6">
        <w:rPr>
          <w:rFonts w:ascii="Times New Roman" w:hAnsi="Times New Roman" w:cs="Times New Roman"/>
          <w:sz w:val="24"/>
          <w:szCs w:val="24"/>
        </w:rPr>
        <w:t xml:space="preserve">In this chapter, Internship Classes, and Peer Groups lessons, Brian Baird describes ways that classes and peer groups are structured to help interns learn more in their placement. </w:t>
      </w:r>
      <w:r w:rsidR="009F7CE1">
        <w:rPr>
          <w:rFonts w:ascii="Times New Roman" w:hAnsi="Times New Roman" w:cs="Times New Roman"/>
          <w:sz w:val="24"/>
          <w:szCs w:val="24"/>
        </w:rPr>
        <w:t>I’ve learned the</w:t>
      </w:r>
      <w:r w:rsidRPr="00C255D6">
        <w:rPr>
          <w:rFonts w:ascii="Times New Roman" w:hAnsi="Times New Roman" w:cs="Times New Roman"/>
          <w:sz w:val="24"/>
          <w:szCs w:val="24"/>
        </w:rPr>
        <w:t xml:space="preserve"> importance of keeping feedback descriptive, confident, and focu</w:t>
      </w:r>
      <w:r w:rsidRPr="00C255D6">
        <w:rPr>
          <w:rFonts w:ascii="Times New Roman" w:hAnsi="Times New Roman" w:cs="Times New Roman"/>
          <w:sz w:val="24"/>
          <w:szCs w:val="24"/>
        </w:rPr>
        <w:t xml:space="preserve">sing on behaviors and offering comments in a statement form. </w:t>
      </w:r>
      <w:r w:rsidR="009F7CE1">
        <w:rPr>
          <w:rFonts w:ascii="Times New Roman" w:hAnsi="Times New Roman" w:cs="Times New Roman"/>
          <w:sz w:val="24"/>
          <w:szCs w:val="24"/>
        </w:rPr>
        <w:t>This organization</w:t>
      </w:r>
      <w:r>
        <w:rPr>
          <w:rFonts w:ascii="Times New Roman" w:hAnsi="Times New Roman" w:cs="Times New Roman"/>
          <w:sz w:val="24"/>
          <w:szCs w:val="24"/>
        </w:rPr>
        <w:t xml:space="preserve"> </w:t>
      </w:r>
      <w:r w:rsidR="009F7CE1">
        <w:rPr>
          <w:rFonts w:ascii="Times New Roman" w:hAnsi="Times New Roman" w:cs="Times New Roman"/>
          <w:sz w:val="24"/>
          <w:szCs w:val="24"/>
        </w:rPr>
        <w:t>aid in becoming clearer</w:t>
      </w:r>
      <w:r>
        <w:rPr>
          <w:rFonts w:ascii="Times New Roman" w:hAnsi="Times New Roman" w:cs="Times New Roman"/>
          <w:sz w:val="24"/>
          <w:szCs w:val="24"/>
        </w:rPr>
        <w:t xml:space="preserve"> and </w:t>
      </w:r>
      <w:r w:rsidR="009F7CE1">
        <w:rPr>
          <w:rFonts w:ascii="Times New Roman" w:hAnsi="Times New Roman" w:cs="Times New Roman"/>
          <w:sz w:val="24"/>
          <w:szCs w:val="24"/>
        </w:rPr>
        <w:t>help</w:t>
      </w:r>
      <w:r>
        <w:rPr>
          <w:rFonts w:ascii="Times New Roman" w:hAnsi="Times New Roman" w:cs="Times New Roman"/>
          <w:sz w:val="24"/>
          <w:szCs w:val="24"/>
        </w:rPr>
        <w:t xml:space="preserve"> colleagues to understand </w:t>
      </w:r>
      <w:r w:rsidR="009F7CE1">
        <w:rPr>
          <w:rFonts w:ascii="Times New Roman" w:hAnsi="Times New Roman" w:cs="Times New Roman"/>
          <w:sz w:val="24"/>
          <w:szCs w:val="24"/>
        </w:rPr>
        <w:t>each other better</w:t>
      </w:r>
      <w:r>
        <w:rPr>
          <w:rFonts w:ascii="Times New Roman" w:hAnsi="Times New Roman" w:cs="Times New Roman"/>
          <w:sz w:val="24"/>
          <w:szCs w:val="24"/>
        </w:rPr>
        <w:t>. Interns should provide f</w:t>
      </w:r>
      <w:r w:rsidRPr="00C255D6">
        <w:rPr>
          <w:rFonts w:ascii="Times New Roman" w:hAnsi="Times New Roman" w:cs="Times New Roman"/>
          <w:sz w:val="24"/>
          <w:szCs w:val="24"/>
        </w:rPr>
        <w:t xml:space="preserve">eedback with a degree of intentional tentativeness. Peer </w:t>
      </w:r>
      <w:r>
        <w:rPr>
          <w:rFonts w:ascii="Times New Roman" w:hAnsi="Times New Roman" w:cs="Times New Roman"/>
          <w:sz w:val="24"/>
          <w:szCs w:val="24"/>
        </w:rPr>
        <w:t>groups</w:t>
      </w:r>
      <w:r w:rsidRPr="00C255D6">
        <w:rPr>
          <w:rFonts w:ascii="Times New Roman" w:hAnsi="Times New Roman" w:cs="Times New Roman"/>
          <w:sz w:val="24"/>
          <w:szCs w:val="24"/>
        </w:rPr>
        <w:t xml:space="preserve"> help an inter</w:t>
      </w:r>
      <w:r w:rsidRPr="00C255D6">
        <w:rPr>
          <w:rFonts w:ascii="Times New Roman" w:hAnsi="Times New Roman" w:cs="Times New Roman"/>
          <w:sz w:val="24"/>
          <w:szCs w:val="24"/>
        </w:rPr>
        <w:t>n to give instructions and presenting a summative assessment. Various instruments that are used to guide peer</w:t>
      </w:r>
      <w:r>
        <w:rPr>
          <w:rFonts w:ascii="Times New Roman" w:hAnsi="Times New Roman" w:cs="Times New Roman"/>
          <w:sz w:val="24"/>
          <w:szCs w:val="24"/>
        </w:rPr>
        <w:t xml:space="preserve"> </w:t>
      </w:r>
      <w:r w:rsidRPr="00C255D6">
        <w:rPr>
          <w:rFonts w:ascii="Times New Roman" w:hAnsi="Times New Roman" w:cs="Times New Roman"/>
          <w:sz w:val="24"/>
          <w:szCs w:val="24"/>
        </w:rPr>
        <w:t>group lessons include the following; checklists that focus the observer’s attention during observation; rating scale helps the observer and the in</w:t>
      </w:r>
      <w:r w:rsidRPr="00C255D6">
        <w:rPr>
          <w:rFonts w:ascii="Times New Roman" w:hAnsi="Times New Roman" w:cs="Times New Roman"/>
          <w:sz w:val="24"/>
          <w:szCs w:val="24"/>
        </w:rPr>
        <w:t xml:space="preserve">structor in increasing their effectiveness. </w:t>
      </w:r>
    </w:p>
    <w:p w:rsidR="00C255D6" w:rsidRPr="00C255D6" w:rsidRDefault="002F2084" w:rsidP="009F7CE1">
      <w:pPr>
        <w:spacing w:after="0" w:line="480" w:lineRule="auto"/>
        <w:ind w:firstLine="720"/>
        <w:contextualSpacing/>
        <w:rPr>
          <w:rFonts w:ascii="Times New Roman" w:hAnsi="Times New Roman" w:cs="Times New Roman"/>
          <w:sz w:val="24"/>
          <w:szCs w:val="24"/>
        </w:rPr>
      </w:pPr>
      <w:r w:rsidRPr="00C255D6">
        <w:rPr>
          <w:rFonts w:ascii="Times New Roman" w:hAnsi="Times New Roman" w:cs="Times New Roman"/>
          <w:sz w:val="24"/>
          <w:szCs w:val="24"/>
        </w:rPr>
        <w:t>The written analysis encourages the peer to not only make observations but also helps in the interpretation of the information. Group lessons enable interns to learn more from their peers as opposed to their seni</w:t>
      </w:r>
      <w:r w:rsidRPr="00C255D6">
        <w:rPr>
          <w:rFonts w:ascii="Times New Roman" w:hAnsi="Times New Roman" w:cs="Times New Roman"/>
          <w:sz w:val="24"/>
          <w:szCs w:val="24"/>
        </w:rPr>
        <w:t xml:space="preserve">ors. </w:t>
      </w:r>
      <w:r>
        <w:rPr>
          <w:rFonts w:ascii="Times New Roman" w:hAnsi="Times New Roman" w:cs="Times New Roman"/>
          <w:sz w:val="24"/>
          <w:szCs w:val="24"/>
        </w:rPr>
        <w:t xml:space="preserve">Group Lessons also explains the reason behind </w:t>
      </w:r>
      <w:r w:rsidRPr="00C255D6">
        <w:rPr>
          <w:rFonts w:ascii="Times New Roman" w:hAnsi="Times New Roman" w:cs="Times New Roman"/>
          <w:sz w:val="24"/>
          <w:szCs w:val="24"/>
        </w:rPr>
        <w:t>the world</w:t>
      </w:r>
      <w:r>
        <w:rPr>
          <w:rFonts w:ascii="Times New Roman" w:hAnsi="Times New Roman" w:cs="Times New Roman"/>
          <w:sz w:val="24"/>
          <w:szCs w:val="24"/>
        </w:rPr>
        <w:t xml:space="preserve"> requiring</w:t>
      </w:r>
      <w:r w:rsidRPr="00C255D6">
        <w:rPr>
          <w:rFonts w:ascii="Times New Roman" w:hAnsi="Times New Roman" w:cs="Times New Roman"/>
          <w:sz w:val="24"/>
          <w:szCs w:val="24"/>
        </w:rPr>
        <w:t xml:space="preserve"> teamwork and the ability to express oneself clearly.  The interns are free to each other hence the feedback and the way they relate increase their ability to connect well. Internship cl</w:t>
      </w:r>
      <w:r w:rsidRPr="00C255D6">
        <w:rPr>
          <w:rFonts w:ascii="Times New Roman" w:hAnsi="Times New Roman" w:cs="Times New Roman"/>
          <w:sz w:val="24"/>
          <w:szCs w:val="24"/>
        </w:rPr>
        <w:t>asses help one to apply what one learned in class. The latter offers also serve as an excellent opportunity to direct the interns for them to sore higher. The classes enable the intern to know whether the courses they took is enjoyable or whether they made</w:t>
      </w:r>
      <w:r w:rsidRPr="00C255D6">
        <w:rPr>
          <w:rFonts w:ascii="Times New Roman" w:hAnsi="Times New Roman" w:cs="Times New Roman"/>
          <w:sz w:val="24"/>
          <w:szCs w:val="24"/>
        </w:rPr>
        <w:t xml:space="preserve"> a mistake in </w:t>
      </w:r>
      <w:r w:rsidRPr="00C255D6">
        <w:rPr>
          <w:rFonts w:ascii="Times New Roman" w:hAnsi="Times New Roman" w:cs="Times New Roman"/>
          <w:sz w:val="24"/>
          <w:szCs w:val="24"/>
        </w:rPr>
        <w:lastRenderedPageBreak/>
        <w:t>selecting the path. There is a good rapport created during internship classes that help the interns in creating connections</w:t>
      </w:r>
      <w:r>
        <w:rPr>
          <w:rFonts w:ascii="Times New Roman" w:hAnsi="Times New Roman" w:cs="Times New Roman"/>
          <w:sz w:val="24"/>
          <w:szCs w:val="24"/>
        </w:rPr>
        <w:t xml:space="preserve"> when they are on their placement</w:t>
      </w:r>
      <w:r w:rsidRPr="00C255D6">
        <w:rPr>
          <w:rFonts w:ascii="Times New Roman" w:hAnsi="Times New Roman" w:cs="Times New Roman"/>
          <w:sz w:val="24"/>
          <w:szCs w:val="24"/>
        </w:rPr>
        <w:t xml:space="preserve">. </w:t>
      </w:r>
    </w:p>
    <w:p w:rsidR="00C255D6" w:rsidRPr="009F7CE1" w:rsidRDefault="002F2084" w:rsidP="009F7CE1">
      <w:pPr>
        <w:spacing w:after="0" w:line="480" w:lineRule="auto"/>
        <w:ind w:firstLine="720"/>
        <w:contextualSpacing/>
        <w:jc w:val="center"/>
        <w:rPr>
          <w:rFonts w:ascii="Times New Roman" w:hAnsi="Times New Roman" w:cs="Times New Roman"/>
          <w:b/>
          <w:sz w:val="24"/>
          <w:szCs w:val="24"/>
        </w:rPr>
      </w:pPr>
      <w:r w:rsidRPr="009F7CE1">
        <w:rPr>
          <w:rFonts w:ascii="Times New Roman" w:hAnsi="Times New Roman" w:cs="Times New Roman"/>
          <w:b/>
          <w:sz w:val="24"/>
          <w:szCs w:val="24"/>
        </w:rPr>
        <w:t xml:space="preserve">Lessons </w:t>
      </w:r>
      <w:r w:rsidR="009F7CE1" w:rsidRPr="009F7CE1">
        <w:rPr>
          <w:rFonts w:ascii="Times New Roman" w:hAnsi="Times New Roman" w:cs="Times New Roman"/>
          <w:b/>
          <w:sz w:val="24"/>
          <w:szCs w:val="24"/>
        </w:rPr>
        <w:t xml:space="preserve">from Chapter 17 – 24 of </w:t>
      </w:r>
      <w:r w:rsidRPr="009F7CE1">
        <w:rPr>
          <w:rFonts w:ascii="Times New Roman" w:hAnsi="Times New Roman" w:cs="Times New Roman"/>
          <w:b/>
          <w:sz w:val="24"/>
          <w:szCs w:val="24"/>
        </w:rPr>
        <w:t xml:space="preserve">Cannery Row </w:t>
      </w:r>
      <w:r w:rsidR="009F7CE1" w:rsidRPr="009F7CE1">
        <w:rPr>
          <w:rFonts w:ascii="Times New Roman" w:hAnsi="Times New Roman" w:cs="Times New Roman"/>
          <w:b/>
          <w:sz w:val="24"/>
          <w:szCs w:val="24"/>
        </w:rPr>
        <w:t>Book</w:t>
      </w:r>
    </w:p>
    <w:p w:rsidR="009F7CE1" w:rsidRDefault="002F2084" w:rsidP="009F7CE1">
      <w:pPr>
        <w:spacing w:after="0" w:line="480" w:lineRule="auto"/>
        <w:ind w:firstLine="720"/>
        <w:contextualSpacing/>
        <w:rPr>
          <w:rFonts w:ascii="Times New Roman" w:hAnsi="Times New Roman" w:cs="Times New Roman"/>
          <w:sz w:val="24"/>
          <w:szCs w:val="24"/>
        </w:rPr>
      </w:pPr>
      <w:r w:rsidRPr="00C255D6">
        <w:rPr>
          <w:rFonts w:ascii="Times New Roman" w:hAnsi="Times New Roman" w:cs="Times New Roman"/>
          <w:sz w:val="24"/>
          <w:szCs w:val="24"/>
        </w:rPr>
        <w:t>In Chapter 17, the section general</w:t>
      </w:r>
      <w:r w:rsidRPr="00C255D6">
        <w:rPr>
          <w:rFonts w:ascii="Times New Roman" w:hAnsi="Times New Roman" w:cs="Times New Roman"/>
          <w:sz w:val="24"/>
          <w:szCs w:val="24"/>
        </w:rPr>
        <w:t xml:space="preserve">ly reveals that people will somewhat hear a lie than the truth which is </w:t>
      </w:r>
      <w:r w:rsidR="009F7CE1">
        <w:rPr>
          <w:rFonts w:ascii="Times New Roman" w:hAnsi="Times New Roman" w:cs="Times New Roman"/>
          <w:sz w:val="24"/>
          <w:szCs w:val="24"/>
        </w:rPr>
        <w:t>something we</w:t>
      </w:r>
      <w:r w:rsidRPr="00C255D6">
        <w:rPr>
          <w:rFonts w:ascii="Times New Roman" w:hAnsi="Times New Roman" w:cs="Times New Roman"/>
          <w:sz w:val="24"/>
          <w:szCs w:val="24"/>
        </w:rPr>
        <w:t xml:space="preserve"> </w:t>
      </w:r>
      <w:r w:rsidR="009F7CE1">
        <w:rPr>
          <w:rFonts w:ascii="Times New Roman" w:hAnsi="Times New Roman" w:cs="Times New Roman"/>
          <w:sz w:val="24"/>
          <w:szCs w:val="24"/>
        </w:rPr>
        <w:t xml:space="preserve">learn when </w:t>
      </w:r>
      <w:r w:rsidRPr="00C255D6">
        <w:rPr>
          <w:rFonts w:ascii="Times New Roman" w:hAnsi="Times New Roman" w:cs="Times New Roman"/>
          <w:sz w:val="24"/>
          <w:szCs w:val="24"/>
        </w:rPr>
        <w:t xml:space="preserve">college. I have learned </w:t>
      </w:r>
      <w:r w:rsidR="009F7CE1">
        <w:rPr>
          <w:rFonts w:ascii="Times New Roman" w:hAnsi="Times New Roman" w:cs="Times New Roman"/>
          <w:sz w:val="24"/>
          <w:szCs w:val="24"/>
        </w:rPr>
        <w:t xml:space="preserve">that </w:t>
      </w:r>
      <w:r w:rsidRPr="00C255D6">
        <w:rPr>
          <w:rFonts w:ascii="Times New Roman" w:hAnsi="Times New Roman" w:cs="Times New Roman"/>
          <w:sz w:val="24"/>
          <w:szCs w:val="24"/>
        </w:rPr>
        <w:t>sometimes you have to lie to survive in this world</w:t>
      </w:r>
      <w:r w:rsidRPr="00C255D6">
        <w:rPr>
          <w:rFonts w:ascii="Times New Roman" w:hAnsi="Times New Roman" w:cs="Times New Roman"/>
          <w:sz w:val="24"/>
          <w:szCs w:val="24"/>
        </w:rPr>
        <w:t>. In c</w:t>
      </w:r>
      <w:r w:rsidR="00430C66" w:rsidRPr="00C255D6">
        <w:rPr>
          <w:rFonts w:ascii="Times New Roman" w:hAnsi="Times New Roman" w:cs="Times New Roman"/>
          <w:sz w:val="24"/>
          <w:szCs w:val="24"/>
        </w:rPr>
        <w:t>h</w:t>
      </w:r>
      <w:r w:rsidRPr="00C255D6">
        <w:rPr>
          <w:rFonts w:ascii="Times New Roman" w:hAnsi="Times New Roman" w:cs="Times New Roman"/>
          <w:sz w:val="24"/>
          <w:szCs w:val="24"/>
        </w:rPr>
        <w:t>apter 18, I have learned that death happens to ever</w:t>
      </w:r>
      <w:r w:rsidR="00430C66" w:rsidRPr="00C255D6">
        <w:rPr>
          <w:rFonts w:ascii="Times New Roman" w:hAnsi="Times New Roman" w:cs="Times New Roman"/>
          <w:sz w:val="24"/>
          <w:szCs w:val="24"/>
        </w:rPr>
        <w:t>y</w:t>
      </w:r>
      <w:r w:rsidRPr="00C255D6">
        <w:rPr>
          <w:rFonts w:ascii="Times New Roman" w:hAnsi="Times New Roman" w:cs="Times New Roman"/>
          <w:sz w:val="24"/>
          <w:szCs w:val="24"/>
        </w:rPr>
        <w:t xml:space="preserve">one, </w:t>
      </w:r>
      <w:r w:rsidR="009F7CE1">
        <w:rPr>
          <w:rFonts w:ascii="Times New Roman" w:hAnsi="Times New Roman" w:cs="Times New Roman"/>
          <w:sz w:val="24"/>
          <w:szCs w:val="24"/>
        </w:rPr>
        <w:t>including the beautiful. In this chapter</w:t>
      </w:r>
      <w:r w:rsidRPr="00C255D6">
        <w:rPr>
          <w:rFonts w:ascii="Times New Roman" w:hAnsi="Times New Roman" w:cs="Times New Roman"/>
          <w:sz w:val="24"/>
          <w:szCs w:val="24"/>
        </w:rPr>
        <w:t xml:space="preserve"> Doc finding the body of a beautiful girl caught in a crevice. Doc realizes death occurs to all.</w:t>
      </w:r>
      <w:r w:rsidR="00A606DE" w:rsidRPr="00C255D6">
        <w:rPr>
          <w:rFonts w:ascii="Times New Roman" w:hAnsi="Times New Roman" w:cs="Times New Roman"/>
          <w:sz w:val="24"/>
          <w:szCs w:val="24"/>
        </w:rPr>
        <w:t xml:space="preserve"> </w:t>
      </w:r>
      <w:r w:rsidR="00067E42" w:rsidRPr="00C255D6">
        <w:rPr>
          <w:rFonts w:ascii="Times New Roman" w:hAnsi="Times New Roman" w:cs="Times New Roman"/>
          <w:sz w:val="24"/>
          <w:szCs w:val="24"/>
        </w:rPr>
        <w:t>In chapter 19, I have learned that people make a lot of sacrifices to achieve something they desperate</w:t>
      </w:r>
      <w:r w:rsidR="00430C66" w:rsidRPr="00C255D6">
        <w:rPr>
          <w:rFonts w:ascii="Times New Roman" w:hAnsi="Times New Roman" w:cs="Times New Roman"/>
          <w:sz w:val="24"/>
          <w:szCs w:val="24"/>
        </w:rPr>
        <w:t>ly</w:t>
      </w:r>
      <w:r w:rsidR="009F7CE1">
        <w:rPr>
          <w:rFonts w:ascii="Times New Roman" w:hAnsi="Times New Roman" w:cs="Times New Roman"/>
          <w:sz w:val="24"/>
          <w:szCs w:val="24"/>
        </w:rPr>
        <w:t xml:space="preserve"> need. The chapter also helped me learn </w:t>
      </w:r>
      <w:r w:rsidR="00067E42" w:rsidRPr="00C255D6">
        <w:rPr>
          <w:rFonts w:ascii="Times New Roman" w:hAnsi="Times New Roman" w:cs="Times New Roman"/>
          <w:sz w:val="24"/>
          <w:szCs w:val="24"/>
        </w:rPr>
        <w:t xml:space="preserve">that </w:t>
      </w:r>
      <w:r w:rsidR="009F7CE1">
        <w:rPr>
          <w:rFonts w:ascii="Times New Roman" w:hAnsi="Times New Roman" w:cs="Times New Roman"/>
          <w:sz w:val="24"/>
          <w:szCs w:val="24"/>
        </w:rPr>
        <w:t>the</w:t>
      </w:r>
      <w:r w:rsidR="00067E42" w:rsidRPr="00C255D6">
        <w:rPr>
          <w:rFonts w:ascii="Times New Roman" w:hAnsi="Times New Roman" w:cs="Times New Roman"/>
          <w:sz w:val="24"/>
          <w:szCs w:val="24"/>
        </w:rPr>
        <w:t xml:space="preserve"> man wh</w:t>
      </w:r>
      <w:r w:rsidR="00430C66" w:rsidRPr="00C255D6">
        <w:rPr>
          <w:rFonts w:ascii="Times New Roman" w:hAnsi="Times New Roman" w:cs="Times New Roman"/>
          <w:sz w:val="24"/>
          <w:szCs w:val="24"/>
        </w:rPr>
        <w:t>o</w:t>
      </w:r>
      <w:r w:rsidR="00067E42" w:rsidRPr="00C255D6">
        <w:rPr>
          <w:rFonts w:ascii="Times New Roman" w:hAnsi="Times New Roman" w:cs="Times New Roman"/>
          <w:sz w:val="24"/>
          <w:szCs w:val="24"/>
        </w:rPr>
        <w:t xml:space="preserve"> skates at the top of a </w:t>
      </w:r>
      <w:r w:rsidR="00430C66" w:rsidRPr="00C255D6">
        <w:rPr>
          <w:rFonts w:ascii="Times New Roman" w:hAnsi="Times New Roman" w:cs="Times New Roman"/>
          <w:sz w:val="24"/>
          <w:szCs w:val="24"/>
        </w:rPr>
        <w:t>flag pool</w:t>
      </w:r>
      <w:r w:rsidR="00067E42" w:rsidRPr="00C255D6">
        <w:rPr>
          <w:rFonts w:ascii="Times New Roman" w:hAnsi="Times New Roman" w:cs="Times New Roman"/>
          <w:sz w:val="24"/>
          <w:szCs w:val="24"/>
        </w:rPr>
        <w:t xml:space="preserve"> for special promotion of the business. He sacrifices a lot because he goes up with a can to relieve himself. </w:t>
      </w:r>
    </w:p>
    <w:p w:rsidR="00C255D6" w:rsidRPr="00C255D6" w:rsidRDefault="00067E42" w:rsidP="009F7CE1">
      <w:pPr>
        <w:spacing w:after="0" w:line="480" w:lineRule="auto"/>
        <w:ind w:firstLine="720"/>
        <w:contextualSpacing/>
        <w:rPr>
          <w:rFonts w:ascii="Times New Roman" w:hAnsi="Times New Roman" w:cs="Times New Roman"/>
          <w:sz w:val="24"/>
          <w:szCs w:val="24"/>
        </w:rPr>
      </w:pPr>
      <w:r w:rsidRPr="00C255D6">
        <w:rPr>
          <w:rFonts w:ascii="Times New Roman" w:hAnsi="Times New Roman" w:cs="Times New Roman"/>
          <w:sz w:val="24"/>
          <w:szCs w:val="24"/>
        </w:rPr>
        <w:t>Chapter 20 reveals the gre</w:t>
      </w:r>
      <w:r w:rsidR="009F7CE1">
        <w:rPr>
          <w:rFonts w:ascii="Times New Roman" w:hAnsi="Times New Roman" w:cs="Times New Roman"/>
          <w:sz w:val="24"/>
          <w:szCs w:val="24"/>
        </w:rPr>
        <w:t>at intention of Mark and boys who</w:t>
      </w:r>
      <w:r w:rsidRPr="00C255D6">
        <w:rPr>
          <w:rFonts w:ascii="Times New Roman" w:hAnsi="Times New Roman" w:cs="Times New Roman"/>
          <w:sz w:val="24"/>
          <w:szCs w:val="24"/>
        </w:rPr>
        <w:t xml:space="preserve"> throw a party as an appreciation to Doc. Their plans fail as results </w:t>
      </w:r>
      <w:r w:rsidR="009F7CE1">
        <w:rPr>
          <w:rFonts w:ascii="Times New Roman" w:hAnsi="Times New Roman" w:cs="Times New Roman"/>
          <w:sz w:val="24"/>
          <w:szCs w:val="24"/>
        </w:rPr>
        <w:t>of the</w:t>
      </w:r>
      <w:r w:rsidRPr="00C255D6">
        <w:rPr>
          <w:rFonts w:ascii="Times New Roman" w:hAnsi="Times New Roman" w:cs="Times New Roman"/>
          <w:sz w:val="24"/>
          <w:szCs w:val="24"/>
        </w:rPr>
        <w:t xml:space="preserve"> wreck </w:t>
      </w:r>
      <w:r w:rsidR="009F7CE1">
        <w:rPr>
          <w:rFonts w:ascii="Times New Roman" w:hAnsi="Times New Roman" w:cs="Times New Roman"/>
          <w:sz w:val="24"/>
          <w:szCs w:val="24"/>
        </w:rPr>
        <w:t xml:space="preserve">that happens at the lab. One of the most important things I learned from this </w:t>
      </w:r>
      <w:r w:rsidRPr="00C255D6">
        <w:rPr>
          <w:rFonts w:ascii="Times New Roman" w:hAnsi="Times New Roman" w:cs="Times New Roman"/>
          <w:sz w:val="24"/>
          <w:szCs w:val="24"/>
        </w:rPr>
        <w:t xml:space="preserve">chapter </w:t>
      </w:r>
      <w:r w:rsidR="009F7CE1">
        <w:rPr>
          <w:rFonts w:ascii="Times New Roman" w:hAnsi="Times New Roman" w:cs="Times New Roman"/>
          <w:sz w:val="24"/>
          <w:szCs w:val="24"/>
        </w:rPr>
        <w:t>is</w:t>
      </w:r>
      <w:r w:rsidRPr="00C255D6">
        <w:rPr>
          <w:rFonts w:ascii="Times New Roman" w:hAnsi="Times New Roman" w:cs="Times New Roman"/>
          <w:sz w:val="24"/>
          <w:szCs w:val="24"/>
        </w:rPr>
        <w:t xml:space="preserve"> never </w:t>
      </w:r>
      <w:r w:rsidR="009F7CE1">
        <w:rPr>
          <w:rFonts w:ascii="Times New Roman" w:hAnsi="Times New Roman" w:cs="Times New Roman"/>
          <w:sz w:val="24"/>
          <w:szCs w:val="24"/>
        </w:rPr>
        <w:t>give up when determined</w:t>
      </w:r>
      <w:r w:rsidRPr="00C255D6">
        <w:rPr>
          <w:rFonts w:ascii="Times New Roman" w:hAnsi="Times New Roman" w:cs="Times New Roman"/>
          <w:sz w:val="24"/>
          <w:szCs w:val="24"/>
        </w:rPr>
        <w:t xml:space="preserve"> to appreciate someone special even if all the plans fail. </w:t>
      </w:r>
      <w:r w:rsidR="00E45140" w:rsidRPr="00C255D6">
        <w:rPr>
          <w:rFonts w:ascii="Times New Roman" w:hAnsi="Times New Roman" w:cs="Times New Roman"/>
          <w:sz w:val="24"/>
          <w:szCs w:val="24"/>
        </w:rPr>
        <w:t>Sec 21 has shown me to be forgiving because you may</w:t>
      </w:r>
      <w:r w:rsidR="00430C66" w:rsidRPr="00C255D6">
        <w:rPr>
          <w:rFonts w:ascii="Times New Roman" w:hAnsi="Times New Roman" w:cs="Times New Roman"/>
          <w:sz w:val="24"/>
          <w:szCs w:val="24"/>
        </w:rPr>
        <w:t xml:space="preserve"> not know what happened</w:t>
      </w:r>
      <w:r w:rsidR="00E45140" w:rsidRPr="00C255D6">
        <w:rPr>
          <w:rFonts w:ascii="Times New Roman" w:hAnsi="Times New Roman" w:cs="Times New Roman"/>
          <w:sz w:val="24"/>
          <w:szCs w:val="24"/>
        </w:rPr>
        <w:t xml:space="preserve"> to the person who hurt you. The chapter</w:t>
      </w:r>
      <w:r w:rsidR="00430C66" w:rsidRPr="00C255D6">
        <w:rPr>
          <w:rFonts w:ascii="Times New Roman" w:hAnsi="Times New Roman" w:cs="Times New Roman"/>
          <w:sz w:val="24"/>
          <w:szCs w:val="24"/>
        </w:rPr>
        <w:t xml:space="preserve"> also reveals the failure that M</w:t>
      </w:r>
      <w:r w:rsidR="009F7CE1">
        <w:rPr>
          <w:rFonts w:ascii="Times New Roman" w:hAnsi="Times New Roman" w:cs="Times New Roman"/>
          <w:sz w:val="24"/>
          <w:szCs w:val="24"/>
        </w:rPr>
        <w:t xml:space="preserve">ark </w:t>
      </w:r>
      <w:r w:rsidR="00E45140" w:rsidRPr="00C255D6">
        <w:rPr>
          <w:rFonts w:ascii="Times New Roman" w:hAnsi="Times New Roman" w:cs="Times New Roman"/>
          <w:sz w:val="24"/>
          <w:szCs w:val="24"/>
        </w:rPr>
        <w:t xml:space="preserve">encountered in life even with his former wife. Doc shows an excellent example by cleaning the mess in the </w:t>
      </w:r>
      <w:r w:rsidR="00430C66" w:rsidRPr="00C255D6">
        <w:rPr>
          <w:rFonts w:ascii="Times New Roman" w:hAnsi="Times New Roman" w:cs="Times New Roman"/>
          <w:sz w:val="24"/>
          <w:szCs w:val="24"/>
        </w:rPr>
        <w:t>lab;</w:t>
      </w:r>
      <w:r w:rsidR="00E45140" w:rsidRPr="00C255D6">
        <w:rPr>
          <w:rFonts w:ascii="Times New Roman" w:hAnsi="Times New Roman" w:cs="Times New Roman"/>
          <w:sz w:val="24"/>
          <w:szCs w:val="24"/>
        </w:rPr>
        <w:t xml:space="preserve"> this takes him the whole day. It is kind to be welcoming and clean the mess of others with a good heart.</w:t>
      </w:r>
    </w:p>
    <w:p w:rsidR="00187991" w:rsidRPr="00C255D6" w:rsidRDefault="002F2084" w:rsidP="009F7CE1">
      <w:pPr>
        <w:spacing w:after="0" w:line="480" w:lineRule="auto"/>
        <w:ind w:firstLine="720"/>
        <w:contextualSpacing/>
        <w:rPr>
          <w:rFonts w:ascii="Times New Roman" w:hAnsi="Times New Roman" w:cs="Times New Roman"/>
          <w:sz w:val="24"/>
          <w:szCs w:val="24"/>
        </w:rPr>
      </w:pPr>
      <w:r w:rsidRPr="00C255D6">
        <w:rPr>
          <w:rFonts w:ascii="Times New Roman" w:hAnsi="Times New Roman" w:cs="Times New Roman"/>
          <w:sz w:val="24"/>
          <w:szCs w:val="24"/>
        </w:rPr>
        <w:t xml:space="preserve">Chapter 22 reveals the character of Henri, the painter. His failure to finish constructing the boat his building </w:t>
      </w:r>
      <w:r w:rsidR="00E232F3" w:rsidRPr="00C255D6">
        <w:rPr>
          <w:rFonts w:ascii="Times New Roman" w:hAnsi="Times New Roman" w:cs="Times New Roman"/>
          <w:sz w:val="24"/>
          <w:szCs w:val="24"/>
        </w:rPr>
        <w:t xml:space="preserve">costs him with the collapse of three marriages. I have learned that before marrying you need to have a good house with </w:t>
      </w:r>
      <w:r w:rsidR="009F7CE1">
        <w:rPr>
          <w:rFonts w:ascii="Times New Roman" w:hAnsi="Times New Roman" w:cs="Times New Roman"/>
          <w:sz w:val="24"/>
          <w:szCs w:val="24"/>
        </w:rPr>
        <w:t>better furniture.  We as w</w:t>
      </w:r>
      <w:r w:rsidR="00E232F3" w:rsidRPr="00C255D6">
        <w:rPr>
          <w:rFonts w:ascii="Times New Roman" w:hAnsi="Times New Roman" w:cs="Times New Roman"/>
          <w:sz w:val="24"/>
          <w:szCs w:val="24"/>
        </w:rPr>
        <w:t xml:space="preserve">omen are clean </w:t>
      </w:r>
      <w:r w:rsidR="00430C66" w:rsidRPr="00C255D6">
        <w:rPr>
          <w:rFonts w:ascii="Times New Roman" w:hAnsi="Times New Roman" w:cs="Times New Roman"/>
          <w:sz w:val="24"/>
          <w:szCs w:val="24"/>
        </w:rPr>
        <w:t>creatures</w:t>
      </w:r>
      <w:r w:rsidR="00E232F3" w:rsidRPr="00C255D6">
        <w:rPr>
          <w:rFonts w:ascii="Times New Roman" w:hAnsi="Times New Roman" w:cs="Times New Roman"/>
          <w:sz w:val="24"/>
          <w:szCs w:val="24"/>
        </w:rPr>
        <w:t xml:space="preserve"> and would not </w:t>
      </w:r>
      <w:r w:rsidR="00430C66" w:rsidRPr="00C255D6">
        <w:rPr>
          <w:rFonts w:ascii="Times New Roman" w:hAnsi="Times New Roman" w:cs="Times New Roman"/>
          <w:sz w:val="24"/>
          <w:szCs w:val="24"/>
        </w:rPr>
        <w:t>tolerate</w:t>
      </w:r>
      <w:r w:rsidR="00E232F3" w:rsidRPr="00C255D6">
        <w:rPr>
          <w:rFonts w:ascii="Times New Roman" w:hAnsi="Times New Roman" w:cs="Times New Roman"/>
          <w:sz w:val="24"/>
          <w:szCs w:val="24"/>
        </w:rPr>
        <w:t xml:space="preserve"> a dirty and disorganized place. C</w:t>
      </w:r>
      <w:r w:rsidR="00430C66" w:rsidRPr="00C255D6">
        <w:rPr>
          <w:rFonts w:ascii="Times New Roman" w:hAnsi="Times New Roman" w:cs="Times New Roman"/>
          <w:sz w:val="24"/>
          <w:szCs w:val="24"/>
        </w:rPr>
        <w:t>hap</w:t>
      </w:r>
      <w:r w:rsidR="00E232F3" w:rsidRPr="00C255D6">
        <w:rPr>
          <w:rFonts w:ascii="Times New Roman" w:hAnsi="Times New Roman" w:cs="Times New Roman"/>
          <w:sz w:val="24"/>
          <w:szCs w:val="24"/>
        </w:rPr>
        <w:t>ter 23 reveals the challenges that face people and the judgmental attitude of people towards mark and the boys. Doc does not</w:t>
      </w:r>
      <w:r w:rsidR="00430C66" w:rsidRPr="00C255D6">
        <w:rPr>
          <w:rFonts w:ascii="Times New Roman" w:hAnsi="Times New Roman" w:cs="Times New Roman"/>
          <w:sz w:val="24"/>
          <w:szCs w:val="24"/>
        </w:rPr>
        <w:t xml:space="preserve"> </w:t>
      </w:r>
      <w:r w:rsidR="00E232F3" w:rsidRPr="00C255D6">
        <w:rPr>
          <w:rFonts w:ascii="Times New Roman" w:hAnsi="Times New Roman" w:cs="Times New Roman"/>
          <w:sz w:val="24"/>
          <w:szCs w:val="24"/>
        </w:rPr>
        <w:t xml:space="preserve">hold a grudge against them. The problems that Mark and the </w:t>
      </w:r>
      <w:r w:rsidR="00430C66" w:rsidRPr="00C255D6">
        <w:rPr>
          <w:rFonts w:ascii="Times New Roman" w:hAnsi="Times New Roman" w:cs="Times New Roman"/>
          <w:sz w:val="24"/>
          <w:szCs w:val="24"/>
        </w:rPr>
        <w:t>boy’s</w:t>
      </w:r>
      <w:r w:rsidR="00E232F3" w:rsidRPr="00C255D6">
        <w:rPr>
          <w:rFonts w:ascii="Times New Roman" w:hAnsi="Times New Roman" w:cs="Times New Roman"/>
          <w:sz w:val="24"/>
          <w:szCs w:val="24"/>
        </w:rPr>
        <w:t xml:space="preserve"> face reveals that life is not a bed of roses. Those close to</w:t>
      </w:r>
      <w:r w:rsidR="009F7CE1">
        <w:rPr>
          <w:rFonts w:ascii="Times New Roman" w:hAnsi="Times New Roman" w:cs="Times New Roman"/>
          <w:sz w:val="24"/>
          <w:szCs w:val="24"/>
        </w:rPr>
        <w:t xml:space="preserve"> us will sometimes reject us but there is </w:t>
      </w:r>
      <w:r w:rsidR="00E232F3" w:rsidRPr="00C255D6">
        <w:rPr>
          <w:rFonts w:ascii="Times New Roman" w:hAnsi="Times New Roman" w:cs="Times New Roman"/>
          <w:sz w:val="24"/>
          <w:szCs w:val="24"/>
        </w:rPr>
        <w:t>nothing</w:t>
      </w:r>
      <w:r w:rsidR="009F7CE1">
        <w:rPr>
          <w:rFonts w:ascii="Times New Roman" w:hAnsi="Times New Roman" w:cs="Times New Roman"/>
          <w:sz w:val="24"/>
          <w:szCs w:val="24"/>
        </w:rPr>
        <w:t xml:space="preserve"> that does not come to an end as </w:t>
      </w:r>
      <w:r w:rsidR="00E232F3" w:rsidRPr="00C255D6">
        <w:rPr>
          <w:rFonts w:ascii="Times New Roman" w:hAnsi="Times New Roman" w:cs="Times New Roman"/>
          <w:sz w:val="24"/>
          <w:szCs w:val="24"/>
        </w:rPr>
        <w:t xml:space="preserve">Lee Chong finally forgives them and writes off their debt. </w:t>
      </w:r>
      <w:r w:rsidR="00A606DE" w:rsidRPr="00C255D6">
        <w:rPr>
          <w:rFonts w:ascii="Times New Roman" w:hAnsi="Times New Roman" w:cs="Times New Roman"/>
          <w:sz w:val="24"/>
          <w:szCs w:val="24"/>
        </w:rPr>
        <w:t xml:space="preserve"> Finally, chapter 24 reveals</w:t>
      </w:r>
      <w:r w:rsidR="00430C66" w:rsidRPr="00C255D6">
        <w:rPr>
          <w:rFonts w:ascii="Times New Roman" w:hAnsi="Times New Roman" w:cs="Times New Roman"/>
          <w:sz w:val="24"/>
          <w:szCs w:val="24"/>
        </w:rPr>
        <w:t xml:space="preserve"> the opti</w:t>
      </w:r>
      <w:r w:rsidR="00A606DE" w:rsidRPr="00C255D6">
        <w:rPr>
          <w:rFonts w:ascii="Times New Roman" w:hAnsi="Times New Roman" w:cs="Times New Roman"/>
          <w:sz w:val="24"/>
          <w:szCs w:val="24"/>
        </w:rPr>
        <w:t>m</w:t>
      </w:r>
      <w:r w:rsidR="00430C66" w:rsidRPr="00C255D6">
        <w:rPr>
          <w:rFonts w:ascii="Times New Roman" w:hAnsi="Times New Roman" w:cs="Times New Roman"/>
          <w:sz w:val="24"/>
          <w:szCs w:val="24"/>
        </w:rPr>
        <w:t>ism</w:t>
      </w:r>
      <w:r w:rsidR="00A606DE" w:rsidRPr="00C255D6">
        <w:rPr>
          <w:rFonts w:ascii="Times New Roman" w:hAnsi="Times New Roman" w:cs="Times New Roman"/>
          <w:sz w:val="24"/>
          <w:szCs w:val="24"/>
        </w:rPr>
        <w:t xml:space="preserve"> and the character of joyous Mar Talbot. It teaches that we have so many options around us to raise income. It also explains always to treasure everything that I </w:t>
      </w:r>
      <w:r w:rsidR="00430C66" w:rsidRPr="00C255D6">
        <w:rPr>
          <w:rFonts w:ascii="Times New Roman" w:hAnsi="Times New Roman" w:cs="Times New Roman"/>
          <w:sz w:val="24"/>
          <w:szCs w:val="24"/>
        </w:rPr>
        <w:t>surround us</w:t>
      </w:r>
      <w:r w:rsidR="00A606DE" w:rsidRPr="00C255D6">
        <w:rPr>
          <w:rFonts w:ascii="Times New Roman" w:hAnsi="Times New Roman" w:cs="Times New Roman"/>
          <w:sz w:val="24"/>
          <w:szCs w:val="24"/>
        </w:rPr>
        <w:t>. The party for the pregnant also teaches me to celebrate things that are yet to happen as I sign of optimism. I have learned to be there for one another in marriage.</w:t>
      </w:r>
    </w:p>
    <w:p w:rsidR="00C255D6" w:rsidRPr="00C255D6" w:rsidRDefault="00C255D6" w:rsidP="00C255D6">
      <w:pPr>
        <w:spacing w:line="360" w:lineRule="auto"/>
        <w:ind w:firstLine="720"/>
        <w:rPr>
          <w:rFonts w:ascii="Times New Roman" w:hAnsi="Times New Roman" w:cs="Times New Roman"/>
          <w:sz w:val="24"/>
          <w:szCs w:val="24"/>
        </w:rPr>
      </w:pPr>
    </w:p>
    <w:p w:rsidR="00C255D6" w:rsidRPr="00C255D6" w:rsidRDefault="00C255D6" w:rsidP="00C255D6">
      <w:pPr>
        <w:spacing w:line="360" w:lineRule="auto"/>
        <w:ind w:firstLine="720"/>
        <w:rPr>
          <w:rFonts w:ascii="Times New Roman" w:hAnsi="Times New Roman" w:cs="Times New Roman"/>
          <w:sz w:val="24"/>
          <w:szCs w:val="24"/>
        </w:rPr>
      </w:pPr>
    </w:p>
    <w:p w:rsidR="00C255D6" w:rsidRPr="00C255D6" w:rsidRDefault="00C255D6" w:rsidP="00C255D6">
      <w:pPr>
        <w:spacing w:line="360" w:lineRule="auto"/>
        <w:ind w:firstLine="720"/>
        <w:rPr>
          <w:rFonts w:ascii="Times New Roman" w:hAnsi="Times New Roman" w:cs="Times New Roman"/>
          <w:sz w:val="24"/>
          <w:szCs w:val="24"/>
        </w:rPr>
      </w:pPr>
    </w:p>
    <w:p w:rsidR="00C255D6" w:rsidRPr="00C255D6" w:rsidRDefault="00C255D6" w:rsidP="00C255D6">
      <w:pPr>
        <w:spacing w:line="360" w:lineRule="auto"/>
        <w:rPr>
          <w:rFonts w:ascii="Times New Roman" w:hAnsi="Times New Roman" w:cs="Times New Roman"/>
          <w:sz w:val="24"/>
          <w:szCs w:val="24"/>
        </w:rPr>
      </w:pPr>
    </w:p>
    <w:p w:rsidR="00C255D6" w:rsidRPr="00C255D6" w:rsidRDefault="00C255D6" w:rsidP="00C255D6">
      <w:pPr>
        <w:spacing w:line="360" w:lineRule="auto"/>
        <w:rPr>
          <w:rFonts w:ascii="Times New Roman" w:hAnsi="Times New Roman" w:cs="Times New Roman"/>
          <w:sz w:val="24"/>
          <w:szCs w:val="24"/>
        </w:rPr>
      </w:pPr>
    </w:p>
    <w:p w:rsidR="00C255D6" w:rsidRPr="00C255D6" w:rsidRDefault="00C255D6" w:rsidP="00C255D6">
      <w:pPr>
        <w:spacing w:line="360" w:lineRule="auto"/>
        <w:rPr>
          <w:rFonts w:ascii="Times New Roman" w:hAnsi="Times New Roman" w:cs="Times New Roman"/>
          <w:sz w:val="24"/>
          <w:szCs w:val="24"/>
        </w:rPr>
      </w:pPr>
    </w:p>
    <w:p w:rsidR="00C255D6" w:rsidRPr="00C255D6" w:rsidRDefault="00C255D6" w:rsidP="00C255D6">
      <w:pPr>
        <w:spacing w:line="360" w:lineRule="auto"/>
        <w:rPr>
          <w:rFonts w:ascii="Times New Roman" w:hAnsi="Times New Roman" w:cs="Times New Roman"/>
          <w:sz w:val="24"/>
          <w:szCs w:val="24"/>
        </w:rPr>
      </w:pPr>
    </w:p>
    <w:p w:rsidR="00C255D6" w:rsidRPr="00C255D6" w:rsidRDefault="00C255D6" w:rsidP="00C255D6">
      <w:pPr>
        <w:spacing w:line="360" w:lineRule="auto"/>
        <w:rPr>
          <w:rFonts w:ascii="Times New Roman" w:hAnsi="Times New Roman" w:cs="Times New Roman"/>
          <w:sz w:val="24"/>
          <w:szCs w:val="24"/>
        </w:rPr>
      </w:pPr>
    </w:p>
    <w:p w:rsidR="009F7CE1" w:rsidRDefault="009F7CE1">
      <w:pPr>
        <w:rPr>
          <w:rFonts w:ascii="Times New Roman" w:hAnsi="Times New Roman" w:cs="Times New Roman"/>
          <w:sz w:val="24"/>
          <w:szCs w:val="24"/>
        </w:rPr>
      </w:pPr>
      <w:r>
        <w:rPr>
          <w:rFonts w:ascii="Times New Roman" w:hAnsi="Times New Roman" w:cs="Times New Roman"/>
          <w:sz w:val="24"/>
          <w:szCs w:val="24"/>
        </w:rPr>
        <w:br w:type="page"/>
      </w:r>
    </w:p>
    <w:p w:rsidR="009F7CE1" w:rsidRDefault="009F7CE1" w:rsidP="009F7CE1">
      <w:pPr>
        <w:pStyle w:val="Bibliography"/>
        <w:spacing w:line="360" w:lineRule="auto"/>
        <w:ind w:left="785" w:hangingChars="327" w:hanging="785"/>
        <w:jc w:val="center"/>
        <w:rPr>
          <w:rFonts w:ascii="Times New Roman" w:hAnsi="Times New Roman" w:cs="Times New Roman"/>
          <w:sz w:val="24"/>
          <w:szCs w:val="24"/>
        </w:rPr>
      </w:pPr>
      <w:r>
        <w:rPr>
          <w:rFonts w:ascii="Times New Roman" w:hAnsi="Times New Roman" w:cs="Times New Roman"/>
          <w:sz w:val="24"/>
          <w:szCs w:val="24"/>
        </w:rPr>
        <w:t>Work Cited</w:t>
      </w:r>
    </w:p>
    <w:p w:rsidR="009F7CE1" w:rsidRPr="00C255D6" w:rsidRDefault="009F7CE1" w:rsidP="009F7CE1">
      <w:pPr>
        <w:pStyle w:val="Bibliography"/>
        <w:spacing w:after="0" w:line="480" w:lineRule="auto"/>
        <w:ind w:left="785" w:hangingChars="327" w:hanging="785"/>
        <w:contextualSpacing/>
        <w:rPr>
          <w:rFonts w:ascii="Times New Roman" w:hAnsi="Times New Roman" w:cs="Times New Roman"/>
          <w:noProof/>
          <w:sz w:val="24"/>
          <w:szCs w:val="24"/>
          <w:lang w:val="en-US"/>
        </w:rPr>
      </w:pPr>
      <w:r w:rsidRPr="00C255D6">
        <w:rPr>
          <w:rFonts w:ascii="Times New Roman" w:hAnsi="Times New Roman" w:cs="Times New Roman"/>
          <w:sz w:val="24"/>
          <w:szCs w:val="24"/>
        </w:rPr>
        <w:fldChar w:fldCharType="begin"/>
      </w:r>
      <w:r w:rsidRPr="00C255D6">
        <w:rPr>
          <w:rFonts w:ascii="Times New Roman" w:hAnsi="Times New Roman" w:cs="Times New Roman"/>
          <w:sz w:val="24"/>
          <w:szCs w:val="24"/>
        </w:rPr>
        <w:instrText xml:space="preserve"> BIBLIOGRAPHY </w:instrText>
      </w:r>
      <w:r w:rsidRPr="00C255D6">
        <w:rPr>
          <w:rFonts w:ascii="Times New Roman" w:hAnsi="Times New Roman" w:cs="Times New Roman"/>
          <w:sz w:val="24"/>
          <w:szCs w:val="24"/>
        </w:rPr>
        <w:fldChar w:fldCharType="separate"/>
      </w:r>
      <w:r w:rsidRPr="00C255D6">
        <w:rPr>
          <w:rFonts w:ascii="Times New Roman" w:hAnsi="Times New Roman" w:cs="Times New Roman"/>
          <w:noProof/>
          <w:sz w:val="24"/>
          <w:szCs w:val="24"/>
          <w:lang w:val="en-US"/>
        </w:rPr>
        <w:t xml:space="preserve">Baird, Brian N. </w:t>
      </w:r>
      <w:r w:rsidRPr="00C255D6">
        <w:rPr>
          <w:rFonts w:ascii="Times New Roman" w:hAnsi="Times New Roman" w:cs="Times New Roman"/>
          <w:noProof/>
          <w:sz w:val="24"/>
          <w:szCs w:val="24"/>
          <w:u w:val="single"/>
          <w:lang w:val="en-US"/>
        </w:rPr>
        <w:t>Internship, Practicum, and Field Placement</w:t>
      </w:r>
      <w:r w:rsidRPr="00C255D6">
        <w:rPr>
          <w:rFonts w:ascii="Times New Roman" w:hAnsi="Times New Roman" w:cs="Times New Roman"/>
          <w:noProof/>
          <w:sz w:val="24"/>
          <w:szCs w:val="24"/>
          <w:lang w:val="en-US"/>
        </w:rPr>
        <w:t>. New York: Routledge, 2013.</w:t>
      </w:r>
    </w:p>
    <w:p w:rsidR="009F7CE1" w:rsidRPr="00C255D6" w:rsidRDefault="009F7CE1" w:rsidP="009F7CE1">
      <w:pPr>
        <w:pStyle w:val="Bibliography"/>
        <w:spacing w:after="0" w:line="480" w:lineRule="auto"/>
        <w:ind w:left="785" w:hangingChars="327" w:hanging="785"/>
        <w:contextualSpacing/>
        <w:rPr>
          <w:rFonts w:ascii="Times New Roman" w:hAnsi="Times New Roman" w:cs="Times New Roman"/>
          <w:noProof/>
          <w:sz w:val="24"/>
          <w:szCs w:val="24"/>
          <w:lang w:val="en-US"/>
        </w:rPr>
      </w:pPr>
      <w:r w:rsidRPr="00C255D6">
        <w:rPr>
          <w:rFonts w:ascii="Times New Roman" w:hAnsi="Times New Roman" w:cs="Times New Roman"/>
          <w:noProof/>
          <w:sz w:val="24"/>
          <w:szCs w:val="24"/>
          <w:lang w:val="en-US"/>
        </w:rPr>
        <w:t xml:space="preserve">John Steinbeck. </w:t>
      </w:r>
      <w:r w:rsidRPr="00C255D6">
        <w:rPr>
          <w:rFonts w:ascii="Times New Roman" w:hAnsi="Times New Roman" w:cs="Times New Roman"/>
          <w:noProof/>
          <w:sz w:val="24"/>
          <w:szCs w:val="24"/>
          <w:u w:val="single"/>
          <w:lang w:val="en-US"/>
        </w:rPr>
        <w:t>CANNERY ROW</w:t>
      </w:r>
      <w:r w:rsidRPr="00C255D6">
        <w:rPr>
          <w:rFonts w:ascii="Times New Roman" w:hAnsi="Times New Roman" w:cs="Times New Roman"/>
          <w:noProof/>
          <w:sz w:val="24"/>
          <w:szCs w:val="24"/>
          <w:lang w:val="en-US"/>
        </w:rPr>
        <w:t>. Penguin Books, 1945.</w:t>
      </w:r>
    </w:p>
    <w:p w:rsidR="00C255D6" w:rsidRPr="00C255D6" w:rsidRDefault="009F7CE1" w:rsidP="009F7CE1">
      <w:pPr>
        <w:spacing w:after="0" w:line="480" w:lineRule="auto"/>
        <w:contextualSpacing/>
        <w:rPr>
          <w:rFonts w:ascii="Times New Roman" w:hAnsi="Times New Roman" w:cs="Times New Roman"/>
          <w:sz w:val="24"/>
          <w:szCs w:val="24"/>
        </w:rPr>
      </w:pPr>
      <w:r w:rsidRPr="00C255D6">
        <w:rPr>
          <w:rFonts w:ascii="Times New Roman" w:hAnsi="Times New Roman" w:cs="Times New Roman"/>
          <w:b/>
          <w:bCs/>
          <w:sz w:val="24"/>
          <w:szCs w:val="24"/>
        </w:rPr>
        <w:fldChar w:fldCharType="end"/>
      </w:r>
      <w:bookmarkStart w:id="0" w:name="_GoBack"/>
      <w:bookmarkEnd w:id="0"/>
    </w:p>
    <w:sectPr w:rsidR="00C255D6" w:rsidRPr="00C255D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084" w:rsidRDefault="002F2084">
      <w:pPr>
        <w:spacing w:after="0" w:line="240" w:lineRule="auto"/>
      </w:pPr>
      <w:r>
        <w:separator/>
      </w:r>
    </w:p>
  </w:endnote>
  <w:endnote w:type="continuationSeparator" w:id="0">
    <w:p w:rsidR="002F2084" w:rsidRDefault="002F2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084" w:rsidRDefault="002F2084">
      <w:pPr>
        <w:spacing w:after="0" w:line="240" w:lineRule="auto"/>
      </w:pPr>
      <w:r>
        <w:separator/>
      </w:r>
    </w:p>
  </w:footnote>
  <w:footnote w:type="continuationSeparator" w:id="0">
    <w:p w:rsidR="002F2084" w:rsidRDefault="002F20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5D6" w:rsidRPr="009F7CE1" w:rsidRDefault="002F2084">
    <w:pPr>
      <w:pStyle w:val="Header"/>
      <w:jc w:val="right"/>
      <w:rPr>
        <w:rFonts w:ascii="Times New Roman" w:hAnsi="Times New Roman" w:cs="Times New Roman"/>
        <w:sz w:val="24"/>
      </w:rPr>
    </w:pPr>
    <w:r w:rsidRPr="009F7CE1">
      <w:rPr>
        <w:rFonts w:ascii="Times New Roman" w:hAnsi="Times New Roman" w:cs="Times New Roman"/>
        <w:sz w:val="24"/>
      </w:rPr>
      <w:t>Surname</w:t>
    </w:r>
    <w:sdt>
      <w:sdtPr>
        <w:rPr>
          <w:rFonts w:ascii="Times New Roman" w:hAnsi="Times New Roman" w:cs="Times New Roman"/>
          <w:sz w:val="24"/>
        </w:rPr>
        <w:id w:val="1347667056"/>
        <w:docPartObj>
          <w:docPartGallery w:val="Page Numbers (Top of Page)"/>
          <w:docPartUnique/>
        </w:docPartObj>
      </w:sdtPr>
      <w:sdtEndPr>
        <w:rPr>
          <w:noProof/>
        </w:rPr>
      </w:sdtEndPr>
      <w:sdtContent>
        <w:r w:rsidR="009F7CE1">
          <w:rPr>
            <w:rFonts w:ascii="Times New Roman" w:hAnsi="Times New Roman" w:cs="Times New Roman"/>
            <w:sz w:val="24"/>
          </w:rPr>
          <w:t xml:space="preserve"> </w:t>
        </w:r>
        <w:r w:rsidR="009F7CE1">
          <w:rPr>
            <w:rFonts w:ascii="Times New Roman" w:hAnsi="Times New Roman" w:cs="Times New Roman"/>
            <w:sz w:val="24"/>
          </w:rPr>
          <w:fldChar w:fldCharType="begin"/>
        </w:r>
        <w:r w:rsidR="009F7CE1">
          <w:rPr>
            <w:rFonts w:ascii="Times New Roman" w:hAnsi="Times New Roman" w:cs="Times New Roman"/>
            <w:sz w:val="24"/>
          </w:rPr>
          <w:instrText xml:space="preserve"> PAGE  \* Arabic  \* MERGEFORMAT </w:instrText>
        </w:r>
        <w:r w:rsidR="009F7CE1">
          <w:rPr>
            <w:rFonts w:ascii="Times New Roman" w:hAnsi="Times New Roman" w:cs="Times New Roman"/>
            <w:sz w:val="24"/>
          </w:rPr>
          <w:fldChar w:fldCharType="separate"/>
        </w:r>
        <w:r>
          <w:rPr>
            <w:rFonts w:ascii="Times New Roman" w:hAnsi="Times New Roman" w:cs="Times New Roman"/>
            <w:noProof/>
            <w:sz w:val="24"/>
          </w:rPr>
          <w:t>1</w:t>
        </w:r>
        <w:r w:rsidR="009F7CE1">
          <w:rPr>
            <w:rFonts w:ascii="Times New Roman" w:hAnsi="Times New Roman" w:cs="Times New Roman"/>
            <w:sz w:val="24"/>
          </w:rPr>
          <w:fldChar w:fldCharType="end"/>
        </w:r>
      </w:sdtContent>
    </w:sdt>
  </w:p>
  <w:p w:rsidR="00C255D6" w:rsidRPr="009F7CE1" w:rsidRDefault="00C255D6">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NzcwMDY2MTIyMDNU0lEKTi0uzszPAykwrAUAR0YxtSwAAAA="/>
  </w:docVars>
  <w:rsids>
    <w:rsidRoot w:val="00187991"/>
    <w:rsid w:val="00067E42"/>
    <w:rsid w:val="00187991"/>
    <w:rsid w:val="002379D6"/>
    <w:rsid w:val="002801B5"/>
    <w:rsid w:val="002F2084"/>
    <w:rsid w:val="00430C66"/>
    <w:rsid w:val="00433F39"/>
    <w:rsid w:val="009F7CE1"/>
    <w:rsid w:val="00A606DE"/>
    <w:rsid w:val="00C255D6"/>
    <w:rsid w:val="00E232F3"/>
    <w:rsid w:val="00E4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5D6"/>
  </w:style>
  <w:style w:type="paragraph" w:styleId="Heading1">
    <w:name w:val="heading 1"/>
    <w:basedOn w:val="Normal"/>
    <w:next w:val="Normal"/>
    <w:link w:val="Heading1Char"/>
    <w:uiPriority w:val="9"/>
    <w:qFormat/>
    <w:rsid w:val="00C255D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5D6"/>
  </w:style>
  <w:style w:type="paragraph" w:styleId="Footer">
    <w:name w:val="footer"/>
    <w:basedOn w:val="Normal"/>
    <w:link w:val="FooterChar"/>
    <w:uiPriority w:val="99"/>
    <w:unhideWhenUsed/>
    <w:rsid w:val="00C25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5D6"/>
  </w:style>
  <w:style w:type="character" w:customStyle="1" w:styleId="Heading1Char">
    <w:name w:val="Heading 1 Char"/>
    <w:basedOn w:val="DefaultParagraphFont"/>
    <w:link w:val="Heading1"/>
    <w:uiPriority w:val="9"/>
    <w:rsid w:val="00C255D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C255D6"/>
  </w:style>
  <w:style w:type="paragraph" w:styleId="BalloonText">
    <w:name w:val="Balloon Text"/>
    <w:basedOn w:val="Normal"/>
    <w:link w:val="BalloonTextChar"/>
    <w:uiPriority w:val="99"/>
    <w:semiHidden/>
    <w:unhideWhenUsed/>
    <w:rsid w:val="00C25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5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5D6"/>
  </w:style>
  <w:style w:type="paragraph" w:styleId="Heading1">
    <w:name w:val="heading 1"/>
    <w:basedOn w:val="Normal"/>
    <w:next w:val="Normal"/>
    <w:link w:val="Heading1Char"/>
    <w:uiPriority w:val="9"/>
    <w:qFormat/>
    <w:rsid w:val="00C255D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55D6"/>
  </w:style>
  <w:style w:type="paragraph" w:styleId="Footer">
    <w:name w:val="footer"/>
    <w:basedOn w:val="Normal"/>
    <w:link w:val="FooterChar"/>
    <w:uiPriority w:val="99"/>
    <w:unhideWhenUsed/>
    <w:rsid w:val="00C25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55D6"/>
  </w:style>
  <w:style w:type="character" w:customStyle="1" w:styleId="Heading1Char">
    <w:name w:val="Heading 1 Char"/>
    <w:basedOn w:val="DefaultParagraphFont"/>
    <w:link w:val="Heading1"/>
    <w:uiPriority w:val="9"/>
    <w:rsid w:val="00C255D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C255D6"/>
  </w:style>
  <w:style w:type="paragraph" w:styleId="BalloonText">
    <w:name w:val="Balloon Text"/>
    <w:basedOn w:val="Normal"/>
    <w:link w:val="BalloonTextChar"/>
    <w:uiPriority w:val="99"/>
    <w:semiHidden/>
    <w:unhideWhenUsed/>
    <w:rsid w:val="00C25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5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Joh45</b:Tag>
    <b:SourceType>Book</b:SourceType>
    <b:Guid>{05F418B5-39F2-4E6F-868A-EAADF811BF1A}</b:Guid>
    <b:Title>CANNERY ROW</b:Title>
    <b:Year>1945</b:Year>
    <b:Publisher>Penguine Books</b:Publisher>
    <b:Author>
      <b:Author>
        <b:NameList>
          <b:Person>
            <b:Middle>Steinbeck</b:Middle>
            <b:First>John</b:First>
          </b:Person>
        </b:NameList>
      </b:Author>
    </b:Author>
    <b:RefOrder>1</b:RefOrder>
  </b:Source>
  <b:Source>
    <b:Tag>Bai13</b:Tag>
    <b:SourceType>Book</b:SourceType>
    <b:Guid>{8ACF151F-D056-431E-9F81-21ED41CB637E}</b:Guid>
    <b:Title>Internship, Practicum and Field Placement</b:Title>
    <b:Year>2013</b:Year>
    <b:City>New York</b:City>
    <b:Publisher>Routledge</b:Publisher>
    <b:Author>
      <b:Author>
        <b:NameList>
          <b:Person>
            <b:Last>Baird</b:Last>
            <b:Middle>N</b:Middle>
            <b:First>Brian</b:First>
          </b:Person>
        </b:NameList>
      </b:Author>
    </b:Author>
    <b:RefOrder>2</b:RefOrder>
  </b:Source>
</b:Sources>
</file>

<file path=customXml/itemProps1.xml><?xml version="1.0" encoding="utf-8"?>
<ds:datastoreItem xmlns:ds="http://schemas.openxmlformats.org/officeDocument/2006/customXml" ds:itemID="{62587C97-B68D-4D93-8C11-A10E5AB42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2019-02-19T19:21:00Z</dcterms:created>
  <dcterms:modified xsi:type="dcterms:W3CDTF">2019-02-19T19:21:00Z</dcterms:modified>
</cp:coreProperties>
</file>